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0BB13" w14:textId="77777777" w:rsidR="00576F34" w:rsidRPr="00576F34" w:rsidRDefault="00576F34" w:rsidP="00576F34">
      <w:pPr>
        <w:shd w:val="clear" w:color="auto" w:fill="FFFFFF"/>
        <w:spacing w:before="100" w:beforeAutospacing="1" w:after="100" w:afterAutospacing="1" w:line="240" w:lineRule="auto"/>
        <w:rPr>
          <w:rFonts w:ascii="PT Sans" w:eastAsia="Times New Roman" w:hAnsi="PT Sans" w:cs="Times New Roman"/>
          <w:color w:val="000000"/>
          <w:sz w:val="21"/>
          <w:szCs w:val="21"/>
          <w:lang w:eastAsia="nl-NL"/>
        </w:rPr>
      </w:pPr>
      <w:r w:rsidRPr="00576F34">
        <w:rPr>
          <w:rFonts w:ascii="PT Sans" w:eastAsia="Times New Roman" w:hAnsi="PT Sans" w:cs="Times New Roman"/>
          <w:color w:val="000000"/>
          <w:sz w:val="21"/>
          <w:szCs w:val="21"/>
          <w:lang w:eastAsia="nl-NL"/>
        </w:rPr>
        <w:t>Baren is van alle tijden evenals de baringspijn die daarbij door vele vrouwen wordt ervaren, hoewel er ook vrouwen zijn die (ten dele) geen pijn voelen tijdens de baring. Tegenwoordig beïnvloeden, naast eventuele eigen ervaring en verhalen uit de omgeving, ook (sociale) media, films en documentaires het beeld dat zwangeren en hun partners hebben van baren inclusief de ‘maakbaarheid’ van de baringservaring. Het gesprek tussen de verloskundig zorgverlener en de zwangere (en haar partner) ter voorbereiding op de baring wordt hierdoor beïnvloed.</w:t>
      </w:r>
    </w:p>
    <w:p w14:paraId="05657C6E" w14:textId="77777777" w:rsidR="00576F34" w:rsidRPr="00576F34" w:rsidRDefault="00576F34" w:rsidP="00576F34">
      <w:pPr>
        <w:shd w:val="clear" w:color="auto" w:fill="FFFFFF"/>
        <w:spacing w:before="100" w:beforeAutospacing="1" w:after="100" w:afterAutospacing="1" w:line="240" w:lineRule="auto"/>
        <w:rPr>
          <w:rFonts w:ascii="PT Sans" w:eastAsia="Times New Roman" w:hAnsi="PT Sans" w:cs="Times New Roman"/>
          <w:color w:val="000000"/>
          <w:sz w:val="21"/>
          <w:szCs w:val="21"/>
          <w:lang w:eastAsia="nl-NL"/>
        </w:rPr>
      </w:pPr>
      <w:r w:rsidRPr="00576F34">
        <w:rPr>
          <w:rFonts w:ascii="PT Sans" w:eastAsia="Times New Roman" w:hAnsi="PT Sans" w:cs="Times New Roman"/>
          <w:color w:val="000000"/>
          <w:sz w:val="21"/>
          <w:szCs w:val="21"/>
          <w:lang w:eastAsia="nl-NL"/>
        </w:rPr>
        <w:t>Luisterend naar baringsverhalen valt op dat deze veelal met name gericht zijn op interventies t.a.v. de sensorische prikkel: de fysieke dimensie van pijn. Wetenschappelijk onderzoek laat echter zien dat de perceptie van baringspijn naast de fysieke dimensie afhangt van psychische, sociale en culturele dan wel levensbeschouwelijke factoren en dus niet alleen van de sensorische prikkels. In gesprek gaan over de baring verondersteld dan ook een gesprek over deze diverse dimensies met de zwangere en voor haar relevante anderen. Het toepassen van wetenschappelijke inzichten op een wijze die aansluit bij de cliënte kan extra oefening vragen.</w:t>
      </w:r>
    </w:p>
    <w:p w14:paraId="2163481B" w14:textId="77777777" w:rsidR="00576F34" w:rsidRPr="00576F34" w:rsidRDefault="00576F34" w:rsidP="00576F34">
      <w:pPr>
        <w:shd w:val="clear" w:color="auto" w:fill="FFFFFF"/>
        <w:spacing w:before="100" w:beforeAutospacing="1" w:after="100" w:afterAutospacing="1" w:line="240" w:lineRule="auto"/>
        <w:rPr>
          <w:rFonts w:ascii="PT Sans" w:eastAsia="Times New Roman" w:hAnsi="PT Sans" w:cs="Times New Roman"/>
          <w:color w:val="000000"/>
          <w:sz w:val="21"/>
          <w:szCs w:val="21"/>
          <w:lang w:eastAsia="nl-NL"/>
        </w:rPr>
      </w:pPr>
      <w:r w:rsidRPr="00576F34">
        <w:rPr>
          <w:rFonts w:ascii="PT Sans" w:eastAsia="Times New Roman" w:hAnsi="PT Sans" w:cs="Times New Roman"/>
          <w:color w:val="000000"/>
          <w:sz w:val="21"/>
          <w:szCs w:val="21"/>
          <w:lang w:eastAsia="nl-NL"/>
        </w:rPr>
        <w:t>DOKh biedt u de praktische training in gesprek over de Baring(</w:t>
      </w:r>
      <w:proofErr w:type="spellStart"/>
      <w:r w:rsidRPr="00576F34">
        <w:rPr>
          <w:rFonts w:ascii="PT Sans" w:eastAsia="Times New Roman" w:hAnsi="PT Sans" w:cs="Times New Roman"/>
          <w:color w:val="000000"/>
          <w:sz w:val="21"/>
          <w:szCs w:val="21"/>
          <w:lang w:eastAsia="nl-NL"/>
        </w:rPr>
        <w:t>spijn</w:t>
      </w:r>
      <w:proofErr w:type="spellEnd"/>
      <w:r w:rsidRPr="00576F34">
        <w:rPr>
          <w:rFonts w:ascii="PT Sans" w:eastAsia="Times New Roman" w:hAnsi="PT Sans" w:cs="Times New Roman"/>
          <w:color w:val="000000"/>
          <w:sz w:val="21"/>
          <w:szCs w:val="21"/>
          <w:lang w:eastAsia="nl-NL"/>
        </w:rPr>
        <w:t xml:space="preserve">). Voorafgaand aan de MIO bestudeert u de theorie betreffende baringspijn en pijnbeleving, de beschikbare evidence over management van baringspijn en gezamenlijke besluitvorming. Tijdens de </w:t>
      </w:r>
      <w:proofErr w:type="gramStart"/>
      <w:r w:rsidRPr="00576F34">
        <w:rPr>
          <w:rFonts w:ascii="PT Sans" w:eastAsia="Times New Roman" w:hAnsi="PT Sans" w:cs="Times New Roman"/>
          <w:color w:val="000000"/>
          <w:sz w:val="21"/>
          <w:szCs w:val="21"/>
          <w:lang w:eastAsia="nl-NL"/>
        </w:rPr>
        <w:t>MIO training</w:t>
      </w:r>
      <w:proofErr w:type="gramEnd"/>
      <w:r w:rsidRPr="00576F34">
        <w:rPr>
          <w:rFonts w:ascii="PT Sans" w:eastAsia="Times New Roman" w:hAnsi="PT Sans" w:cs="Times New Roman"/>
          <w:color w:val="000000"/>
          <w:sz w:val="21"/>
          <w:szCs w:val="21"/>
          <w:lang w:eastAsia="nl-NL"/>
        </w:rPr>
        <w:t xml:space="preserve"> verdiepen we kennis en inzicht aan de hand van intervisie en krijgt u de gelegenheid om een gesprek te oefenen met een actrice. Na het oefenen formuleert u uw voornemens voor het optimaliseren van gesprekken over de baring(</w:t>
      </w:r>
      <w:proofErr w:type="spellStart"/>
      <w:r w:rsidRPr="00576F34">
        <w:rPr>
          <w:rFonts w:ascii="PT Sans" w:eastAsia="Times New Roman" w:hAnsi="PT Sans" w:cs="Times New Roman"/>
          <w:color w:val="000000"/>
          <w:sz w:val="21"/>
          <w:szCs w:val="21"/>
          <w:lang w:eastAsia="nl-NL"/>
        </w:rPr>
        <w:t>spijn</w:t>
      </w:r>
      <w:proofErr w:type="spellEnd"/>
      <w:r w:rsidRPr="00576F34">
        <w:rPr>
          <w:rFonts w:ascii="PT Sans" w:eastAsia="Times New Roman" w:hAnsi="PT Sans" w:cs="Times New Roman"/>
          <w:color w:val="000000"/>
          <w:sz w:val="21"/>
          <w:szCs w:val="21"/>
          <w:lang w:eastAsia="nl-NL"/>
        </w:rPr>
        <w:t>) in uw dagelijkse praktijk.</w:t>
      </w:r>
    </w:p>
    <w:p w14:paraId="78D1EA7E" w14:textId="77777777" w:rsidR="00576F34" w:rsidRPr="00576F34" w:rsidRDefault="00576F34" w:rsidP="00576F34">
      <w:pPr>
        <w:shd w:val="clear" w:color="auto" w:fill="FFFFFF"/>
        <w:spacing w:before="100" w:beforeAutospacing="1" w:after="100" w:afterAutospacing="1" w:line="240" w:lineRule="auto"/>
        <w:rPr>
          <w:rFonts w:ascii="PT Sans" w:eastAsia="Times New Roman" w:hAnsi="PT Sans" w:cs="Times New Roman"/>
          <w:color w:val="000000"/>
          <w:sz w:val="21"/>
          <w:szCs w:val="21"/>
          <w:lang w:eastAsia="nl-NL"/>
        </w:rPr>
      </w:pPr>
      <w:r w:rsidRPr="00576F34">
        <w:rPr>
          <w:rFonts w:ascii="PT Sans" w:eastAsia="Times New Roman" w:hAnsi="PT Sans" w:cs="Times New Roman"/>
          <w:color w:val="000000"/>
          <w:sz w:val="21"/>
          <w:szCs w:val="21"/>
          <w:lang w:eastAsia="nl-NL"/>
        </w:rPr>
        <w:t>Tijdens het oefenen worden intervisie over eigen handelen, ervaringen en het oefenen met gespreksvaardigheden afgewisseld. Beide staan onder begeleiding van een zeer ervaren docent en actrice.</w:t>
      </w:r>
      <w:r w:rsidRPr="00576F34">
        <w:rPr>
          <w:rFonts w:ascii="PT Sans" w:eastAsia="Times New Roman" w:hAnsi="PT Sans" w:cs="Times New Roman"/>
          <w:color w:val="000000"/>
          <w:sz w:val="21"/>
          <w:szCs w:val="21"/>
          <w:lang w:eastAsia="nl-NL"/>
        </w:rPr>
        <w:br/>
      </w:r>
      <w:r w:rsidRPr="00576F34">
        <w:rPr>
          <w:rFonts w:ascii="PT Sans" w:eastAsia="Times New Roman" w:hAnsi="PT Sans" w:cs="Times New Roman"/>
          <w:color w:val="000000"/>
          <w:sz w:val="21"/>
          <w:szCs w:val="21"/>
          <w:lang w:eastAsia="nl-NL"/>
        </w:rPr>
        <w:br/>
      </w:r>
      <w:r w:rsidRPr="00576F34">
        <w:rPr>
          <w:rFonts w:ascii="PT Sans" w:eastAsia="Times New Roman" w:hAnsi="PT Sans" w:cs="Times New Roman"/>
          <w:b/>
          <w:bCs/>
          <w:color w:val="000000"/>
          <w:sz w:val="21"/>
          <w:szCs w:val="21"/>
          <w:lang w:eastAsia="nl-NL"/>
        </w:rPr>
        <w:t>In de intervisie en rollenspelen gaan we onder andere in op:</w:t>
      </w:r>
    </w:p>
    <w:p w14:paraId="281DEBA8" w14:textId="77777777" w:rsidR="00576F34" w:rsidRPr="00576F34" w:rsidRDefault="00576F34" w:rsidP="00576F34">
      <w:pPr>
        <w:numPr>
          <w:ilvl w:val="0"/>
          <w:numId w:val="1"/>
        </w:numPr>
        <w:shd w:val="clear" w:color="auto" w:fill="FFFFFF"/>
        <w:spacing w:after="0" w:line="240" w:lineRule="auto"/>
        <w:rPr>
          <w:rFonts w:ascii="PT Sans" w:eastAsia="Times New Roman" w:hAnsi="PT Sans" w:cs="Times New Roman"/>
          <w:color w:val="000000"/>
          <w:sz w:val="21"/>
          <w:szCs w:val="21"/>
          <w:lang w:eastAsia="nl-NL"/>
        </w:rPr>
      </w:pPr>
      <w:r w:rsidRPr="00576F34">
        <w:rPr>
          <w:rFonts w:ascii="PT Sans" w:eastAsia="Times New Roman" w:hAnsi="PT Sans" w:cs="Times New Roman"/>
          <w:color w:val="000000"/>
          <w:sz w:val="21"/>
          <w:szCs w:val="21"/>
          <w:lang w:eastAsia="nl-NL"/>
        </w:rPr>
        <w:t xml:space="preserve">Omgaan met evidence betreffende pijnmanagement tijdens de baring; evidence </w:t>
      </w:r>
      <w:proofErr w:type="spellStart"/>
      <w:r w:rsidRPr="00576F34">
        <w:rPr>
          <w:rFonts w:ascii="PT Sans" w:eastAsia="Times New Roman" w:hAnsi="PT Sans" w:cs="Times New Roman"/>
          <w:color w:val="000000"/>
          <w:sz w:val="21"/>
          <w:szCs w:val="21"/>
          <w:lang w:eastAsia="nl-NL"/>
        </w:rPr>
        <w:t>based</w:t>
      </w:r>
      <w:proofErr w:type="spellEnd"/>
      <w:r w:rsidRPr="00576F34">
        <w:rPr>
          <w:rFonts w:ascii="PT Sans" w:eastAsia="Times New Roman" w:hAnsi="PT Sans" w:cs="Times New Roman"/>
          <w:color w:val="000000"/>
          <w:sz w:val="21"/>
          <w:szCs w:val="21"/>
          <w:lang w:eastAsia="nl-NL"/>
        </w:rPr>
        <w:t xml:space="preserve"> </w:t>
      </w:r>
      <w:proofErr w:type="spellStart"/>
      <w:r w:rsidRPr="00576F34">
        <w:rPr>
          <w:rFonts w:ascii="PT Sans" w:eastAsia="Times New Roman" w:hAnsi="PT Sans" w:cs="Times New Roman"/>
          <w:color w:val="000000"/>
          <w:sz w:val="21"/>
          <w:szCs w:val="21"/>
          <w:lang w:eastAsia="nl-NL"/>
        </w:rPr>
        <w:t>practice</w:t>
      </w:r>
      <w:proofErr w:type="spellEnd"/>
    </w:p>
    <w:p w14:paraId="1EE66247" w14:textId="77777777" w:rsidR="00576F34" w:rsidRPr="00576F34" w:rsidRDefault="00576F34" w:rsidP="00576F34">
      <w:pPr>
        <w:numPr>
          <w:ilvl w:val="0"/>
          <w:numId w:val="1"/>
        </w:numPr>
        <w:shd w:val="clear" w:color="auto" w:fill="FFFFFF"/>
        <w:spacing w:after="0" w:line="240" w:lineRule="auto"/>
        <w:rPr>
          <w:rFonts w:ascii="PT Sans" w:eastAsia="Times New Roman" w:hAnsi="PT Sans" w:cs="Times New Roman"/>
          <w:color w:val="000000"/>
          <w:sz w:val="21"/>
          <w:szCs w:val="21"/>
          <w:lang w:eastAsia="nl-NL"/>
        </w:rPr>
      </w:pPr>
      <w:r w:rsidRPr="00576F34">
        <w:rPr>
          <w:rFonts w:ascii="PT Sans" w:eastAsia="Times New Roman" w:hAnsi="PT Sans" w:cs="Times New Roman"/>
          <w:color w:val="000000"/>
          <w:sz w:val="21"/>
          <w:szCs w:val="21"/>
          <w:lang w:eastAsia="nl-NL"/>
        </w:rPr>
        <w:t>Uitleggen aan de cliënt welk onderwerp er precies besproken gaat worden en met welk doel (</w:t>
      </w:r>
      <w:proofErr w:type="spellStart"/>
      <w:r w:rsidRPr="00576F34">
        <w:rPr>
          <w:rFonts w:ascii="PT Sans" w:eastAsia="Times New Roman" w:hAnsi="PT Sans" w:cs="Times New Roman"/>
          <w:i/>
          <w:iCs/>
          <w:color w:val="000000"/>
          <w:sz w:val="21"/>
          <w:szCs w:val="21"/>
          <w:lang w:eastAsia="nl-NL"/>
        </w:rPr>
        <w:t>choice</w:t>
      </w:r>
      <w:proofErr w:type="spellEnd"/>
      <w:r w:rsidRPr="00576F34">
        <w:rPr>
          <w:rFonts w:ascii="PT Sans" w:eastAsia="Times New Roman" w:hAnsi="PT Sans" w:cs="Times New Roman"/>
          <w:i/>
          <w:iCs/>
          <w:color w:val="000000"/>
          <w:sz w:val="21"/>
          <w:szCs w:val="21"/>
          <w:lang w:eastAsia="nl-NL"/>
        </w:rPr>
        <w:t xml:space="preserve"> talk</w:t>
      </w:r>
      <w:r w:rsidRPr="00576F34">
        <w:rPr>
          <w:rFonts w:ascii="PT Sans" w:eastAsia="Times New Roman" w:hAnsi="PT Sans" w:cs="Times New Roman"/>
          <w:color w:val="000000"/>
          <w:sz w:val="21"/>
          <w:szCs w:val="21"/>
          <w:lang w:eastAsia="nl-NL"/>
        </w:rPr>
        <w:t>);</w:t>
      </w:r>
    </w:p>
    <w:p w14:paraId="0754F3E5" w14:textId="77777777" w:rsidR="00576F34" w:rsidRPr="00576F34" w:rsidRDefault="00576F34" w:rsidP="00576F34">
      <w:pPr>
        <w:numPr>
          <w:ilvl w:val="0"/>
          <w:numId w:val="1"/>
        </w:numPr>
        <w:shd w:val="clear" w:color="auto" w:fill="FFFFFF"/>
        <w:spacing w:after="0" w:line="240" w:lineRule="auto"/>
        <w:rPr>
          <w:rFonts w:ascii="PT Sans" w:eastAsia="Times New Roman" w:hAnsi="PT Sans" w:cs="Times New Roman"/>
          <w:color w:val="000000"/>
          <w:sz w:val="21"/>
          <w:szCs w:val="21"/>
          <w:lang w:eastAsia="nl-NL"/>
        </w:rPr>
      </w:pPr>
      <w:r w:rsidRPr="00576F34">
        <w:rPr>
          <w:rFonts w:ascii="PT Sans" w:eastAsia="Times New Roman" w:hAnsi="PT Sans" w:cs="Times New Roman"/>
          <w:color w:val="000000"/>
          <w:sz w:val="21"/>
          <w:szCs w:val="21"/>
          <w:lang w:eastAsia="nl-NL"/>
        </w:rPr>
        <w:t>Informatie uitwisselen in plaats van voornamelijk ‘zenden’ (</w:t>
      </w:r>
      <w:r w:rsidRPr="00576F34">
        <w:rPr>
          <w:rFonts w:ascii="PT Sans" w:eastAsia="Times New Roman" w:hAnsi="PT Sans" w:cs="Times New Roman"/>
          <w:i/>
          <w:iCs/>
          <w:color w:val="000000"/>
          <w:sz w:val="21"/>
          <w:szCs w:val="21"/>
          <w:lang w:eastAsia="nl-NL"/>
        </w:rPr>
        <w:t>option talk</w:t>
      </w:r>
      <w:r w:rsidRPr="00576F34">
        <w:rPr>
          <w:rFonts w:ascii="PT Sans" w:eastAsia="Times New Roman" w:hAnsi="PT Sans" w:cs="Times New Roman"/>
          <w:color w:val="000000"/>
          <w:sz w:val="21"/>
          <w:szCs w:val="21"/>
          <w:lang w:eastAsia="nl-NL"/>
        </w:rPr>
        <w:t>)</w:t>
      </w:r>
    </w:p>
    <w:p w14:paraId="611D5136" w14:textId="77777777" w:rsidR="00576F34" w:rsidRPr="00576F34" w:rsidRDefault="00576F34" w:rsidP="00576F34">
      <w:pPr>
        <w:numPr>
          <w:ilvl w:val="0"/>
          <w:numId w:val="1"/>
        </w:numPr>
        <w:shd w:val="clear" w:color="auto" w:fill="FFFFFF"/>
        <w:spacing w:after="0" w:line="240" w:lineRule="auto"/>
        <w:rPr>
          <w:rFonts w:ascii="PT Sans" w:eastAsia="Times New Roman" w:hAnsi="PT Sans" w:cs="Times New Roman"/>
          <w:color w:val="000000"/>
          <w:sz w:val="21"/>
          <w:szCs w:val="21"/>
          <w:lang w:eastAsia="nl-NL"/>
        </w:rPr>
      </w:pPr>
      <w:r w:rsidRPr="00576F34">
        <w:rPr>
          <w:rFonts w:ascii="PT Sans" w:eastAsia="Times New Roman" w:hAnsi="PT Sans" w:cs="Times New Roman"/>
          <w:color w:val="000000"/>
          <w:sz w:val="21"/>
          <w:szCs w:val="21"/>
          <w:lang w:eastAsia="nl-NL"/>
        </w:rPr>
        <w:t>Schakelen tussen de rol van expert en coach, en dit zo nodig aan de cliënt uitleggen (</w:t>
      </w:r>
      <w:r w:rsidRPr="00576F34">
        <w:rPr>
          <w:rFonts w:ascii="PT Sans" w:eastAsia="Times New Roman" w:hAnsi="PT Sans" w:cs="Times New Roman"/>
          <w:i/>
          <w:iCs/>
          <w:color w:val="000000"/>
          <w:sz w:val="21"/>
          <w:szCs w:val="21"/>
          <w:lang w:eastAsia="nl-NL"/>
        </w:rPr>
        <w:t>markeren</w:t>
      </w:r>
      <w:r w:rsidRPr="00576F34">
        <w:rPr>
          <w:rFonts w:ascii="PT Sans" w:eastAsia="Times New Roman" w:hAnsi="PT Sans" w:cs="Times New Roman"/>
          <w:color w:val="000000"/>
          <w:sz w:val="21"/>
          <w:szCs w:val="21"/>
          <w:lang w:eastAsia="nl-NL"/>
        </w:rPr>
        <w:t>);</w:t>
      </w:r>
    </w:p>
    <w:p w14:paraId="3CC16739" w14:textId="77777777" w:rsidR="00576F34" w:rsidRPr="00576F34" w:rsidRDefault="00576F34" w:rsidP="00576F34">
      <w:pPr>
        <w:numPr>
          <w:ilvl w:val="0"/>
          <w:numId w:val="1"/>
        </w:numPr>
        <w:shd w:val="clear" w:color="auto" w:fill="FFFFFF"/>
        <w:spacing w:after="0" w:line="240" w:lineRule="auto"/>
        <w:rPr>
          <w:rFonts w:ascii="PT Sans" w:eastAsia="Times New Roman" w:hAnsi="PT Sans" w:cs="Times New Roman"/>
          <w:color w:val="000000"/>
          <w:sz w:val="21"/>
          <w:szCs w:val="21"/>
          <w:lang w:eastAsia="nl-NL"/>
        </w:rPr>
      </w:pPr>
      <w:r w:rsidRPr="00576F34">
        <w:rPr>
          <w:rFonts w:ascii="PT Sans" w:eastAsia="Times New Roman" w:hAnsi="PT Sans" w:cs="Times New Roman"/>
          <w:color w:val="000000"/>
          <w:sz w:val="21"/>
          <w:szCs w:val="21"/>
          <w:lang w:eastAsia="nl-NL"/>
        </w:rPr>
        <w:t>Exploreren van wat de cliënt weet (‘feiten’), wat er in de cliënt omgaat (gevoelens en emoties) en wat de cliënt wil (intenties), gedurende het gehele consult;</w:t>
      </w:r>
    </w:p>
    <w:p w14:paraId="62A1D10B" w14:textId="77777777" w:rsidR="00576F34" w:rsidRPr="00576F34" w:rsidRDefault="00576F34" w:rsidP="00576F34">
      <w:pPr>
        <w:numPr>
          <w:ilvl w:val="0"/>
          <w:numId w:val="1"/>
        </w:numPr>
        <w:shd w:val="clear" w:color="auto" w:fill="FFFFFF"/>
        <w:spacing w:after="0" w:line="240" w:lineRule="auto"/>
        <w:rPr>
          <w:rFonts w:ascii="PT Sans" w:eastAsia="Times New Roman" w:hAnsi="PT Sans" w:cs="Times New Roman"/>
          <w:color w:val="000000"/>
          <w:sz w:val="21"/>
          <w:szCs w:val="21"/>
          <w:lang w:eastAsia="nl-NL"/>
        </w:rPr>
      </w:pPr>
      <w:r w:rsidRPr="00576F34">
        <w:rPr>
          <w:rFonts w:ascii="PT Sans" w:eastAsia="Times New Roman" w:hAnsi="PT Sans" w:cs="Times New Roman"/>
          <w:color w:val="000000"/>
          <w:sz w:val="21"/>
          <w:szCs w:val="21"/>
          <w:lang w:eastAsia="nl-NL"/>
        </w:rPr>
        <w:t>Stilstaan bij eigen normen en waarden, en de mogelijke invloed daarvan op het besluitvormingsproces van de cliënte.</w:t>
      </w:r>
    </w:p>
    <w:p w14:paraId="74DD7CF1" w14:textId="77777777" w:rsidR="00576F34" w:rsidRPr="00576F34" w:rsidRDefault="00576F34" w:rsidP="00576F34">
      <w:pPr>
        <w:shd w:val="clear" w:color="auto" w:fill="FFFFFF"/>
        <w:spacing w:before="100" w:beforeAutospacing="1" w:after="100" w:afterAutospacing="1" w:line="240" w:lineRule="auto"/>
        <w:outlineLvl w:val="2"/>
        <w:rPr>
          <w:rFonts w:ascii="PT Serif" w:eastAsia="Times New Roman" w:hAnsi="PT Serif" w:cs="Times New Roman"/>
          <w:b/>
          <w:bCs/>
          <w:color w:val="00919F"/>
          <w:sz w:val="27"/>
          <w:szCs w:val="27"/>
          <w:lang w:eastAsia="nl-NL"/>
        </w:rPr>
      </w:pPr>
      <w:proofErr w:type="gramStart"/>
      <w:r w:rsidRPr="00576F34">
        <w:rPr>
          <w:rFonts w:ascii="PT Serif" w:eastAsia="Times New Roman" w:hAnsi="PT Serif" w:cs="Times New Roman"/>
          <w:b/>
          <w:bCs/>
          <w:color w:val="00919F"/>
          <w:sz w:val="27"/>
          <w:szCs w:val="27"/>
          <w:lang w:eastAsia="nl-NL"/>
        </w:rPr>
        <w:t>Online training</w:t>
      </w:r>
      <w:proofErr w:type="gramEnd"/>
      <w:r w:rsidRPr="00576F34">
        <w:rPr>
          <w:rFonts w:ascii="PT Serif" w:eastAsia="Times New Roman" w:hAnsi="PT Serif" w:cs="Times New Roman"/>
          <w:b/>
          <w:bCs/>
          <w:color w:val="00919F"/>
          <w:sz w:val="27"/>
          <w:szCs w:val="27"/>
          <w:lang w:eastAsia="nl-NL"/>
        </w:rPr>
        <w:t>:</w:t>
      </w:r>
    </w:p>
    <w:p w14:paraId="700F239B" w14:textId="77777777" w:rsidR="00576F34" w:rsidRPr="00576F34" w:rsidRDefault="00576F34" w:rsidP="00576F34">
      <w:pPr>
        <w:shd w:val="clear" w:color="auto" w:fill="FFFFFF"/>
        <w:spacing w:before="100" w:beforeAutospacing="1" w:after="100" w:afterAutospacing="1" w:line="240" w:lineRule="auto"/>
        <w:rPr>
          <w:rFonts w:ascii="PT Sans" w:eastAsia="Times New Roman" w:hAnsi="PT Sans" w:cs="Times New Roman"/>
          <w:color w:val="000000"/>
          <w:sz w:val="21"/>
          <w:szCs w:val="21"/>
          <w:lang w:eastAsia="nl-NL"/>
        </w:rPr>
      </w:pPr>
      <w:r w:rsidRPr="00576F34">
        <w:rPr>
          <w:rFonts w:ascii="PT Sans" w:eastAsia="Times New Roman" w:hAnsi="PT Sans" w:cs="Times New Roman"/>
          <w:color w:val="000000"/>
          <w:sz w:val="21"/>
          <w:szCs w:val="21"/>
          <w:lang w:eastAsia="nl-NL"/>
        </w:rPr>
        <w:t xml:space="preserve">Belangrijk bij deze </w:t>
      </w:r>
      <w:proofErr w:type="gramStart"/>
      <w:r w:rsidRPr="00576F34">
        <w:rPr>
          <w:rFonts w:ascii="PT Sans" w:eastAsia="Times New Roman" w:hAnsi="PT Sans" w:cs="Times New Roman"/>
          <w:color w:val="000000"/>
          <w:sz w:val="21"/>
          <w:szCs w:val="21"/>
          <w:lang w:eastAsia="nl-NL"/>
        </w:rPr>
        <w:t>online training</w:t>
      </w:r>
      <w:proofErr w:type="gramEnd"/>
      <w:r w:rsidRPr="00576F34">
        <w:rPr>
          <w:rFonts w:ascii="PT Sans" w:eastAsia="Times New Roman" w:hAnsi="PT Sans" w:cs="Times New Roman"/>
          <w:color w:val="000000"/>
          <w:sz w:val="21"/>
          <w:szCs w:val="21"/>
          <w:lang w:eastAsia="nl-NL"/>
        </w:rPr>
        <w:t xml:space="preserve"> is dat je vooraf goed de voorbereiding doorneemt.</w:t>
      </w:r>
      <w:r w:rsidRPr="00576F34">
        <w:rPr>
          <w:rFonts w:ascii="PT Sans" w:eastAsia="Times New Roman" w:hAnsi="PT Sans" w:cs="Times New Roman"/>
          <w:color w:val="000000"/>
          <w:sz w:val="21"/>
          <w:szCs w:val="21"/>
          <w:lang w:eastAsia="nl-NL"/>
        </w:rPr>
        <w:br/>
        <w:t>Vanwege het interactieve karakter van de training wordt de groep beperkt tot 10 deelnemers.</w:t>
      </w:r>
      <w:r w:rsidRPr="00576F34">
        <w:rPr>
          <w:rFonts w:ascii="PT Sans" w:eastAsia="Times New Roman" w:hAnsi="PT Sans" w:cs="Times New Roman"/>
          <w:color w:val="000000"/>
          <w:sz w:val="21"/>
          <w:szCs w:val="21"/>
          <w:lang w:eastAsia="nl-NL"/>
        </w:rPr>
        <w:br/>
        <w:t>Kort voor de training ontvang je van ons een link naar de videobijeenkomst via Zoom.</w:t>
      </w:r>
    </w:p>
    <w:p w14:paraId="0FD5ED78" w14:textId="77777777" w:rsidR="00576F34" w:rsidRPr="00576F34" w:rsidRDefault="00576F34" w:rsidP="00576F34">
      <w:pPr>
        <w:shd w:val="clear" w:color="auto" w:fill="FFFFFF"/>
        <w:spacing w:before="100" w:beforeAutospacing="1" w:after="100" w:afterAutospacing="1" w:line="240" w:lineRule="auto"/>
        <w:rPr>
          <w:rFonts w:ascii="PT Sans" w:eastAsia="Times New Roman" w:hAnsi="PT Sans" w:cs="Times New Roman"/>
          <w:color w:val="000000"/>
          <w:sz w:val="21"/>
          <w:szCs w:val="21"/>
          <w:lang w:eastAsia="nl-NL"/>
        </w:rPr>
      </w:pPr>
      <w:r w:rsidRPr="00576F34">
        <w:rPr>
          <w:rFonts w:ascii="PT Sans" w:eastAsia="Times New Roman" w:hAnsi="PT Sans" w:cs="Times New Roman"/>
          <w:b/>
          <w:bCs/>
          <w:color w:val="000000"/>
          <w:sz w:val="21"/>
          <w:szCs w:val="21"/>
          <w:lang w:eastAsia="nl-NL"/>
        </w:rPr>
        <w:t xml:space="preserve">Bij </w:t>
      </w:r>
      <w:proofErr w:type="gramStart"/>
      <w:r w:rsidRPr="00576F34">
        <w:rPr>
          <w:rFonts w:ascii="PT Sans" w:eastAsia="Times New Roman" w:hAnsi="PT Sans" w:cs="Times New Roman"/>
          <w:b/>
          <w:bCs/>
          <w:color w:val="000000"/>
          <w:sz w:val="21"/>
          <w:szCs w:val="21"/>
          <w:lang w:eastAsia="nl-NL"/>
        </w:rPr>
        <w:t>online trainingen</w:t>
      </w:r>
      <w:proofErr w:type="gramEnd"/>
      <w:r w:rsidRPr="00576F34">
        <w:rPr>
          <w:rFonts w:ascii="PT Sans" w:eastAsia="Times New Roman" w:hAnsi="PT Sans" w:cs="Times New Roman"/>
          <w:b/>
          <w:bCs/>
          <w:color w:val="000000"/>
          <w:sz w:val="21"/>
          <w:szCs w:val="21"/>
          <w:lang w:eastAsia="nl-NL"/>
        </w:rPr>
        <w:t xml:space="preserve"> vragen wij u de camera aan te zetten. Alleen dan kunnen wij de scholing voor u accrediteren.</w:t>
      </w:r>
    </w:p>
    <w:p w14:paraId="1D03C753" w14:textId="77777777" w:rsidR="00576F34" w:rsidRPr="00576F34" w:rsidRDefault="00576F34" w:rsidP="00576F34">
      <w:pPr>
        <w:shd w:val="clear" w:color="auto" w:fill="FFFFFF"/>
        <w:spacing w:before="100" w:beforeAutospacing="1" w:after="100" w:afterAutospacing="1" w:line="240" w:lineRule="auto"/>
        <w:outlineLvl w:val="2"/>
        <w:rPr>
          <w:rFonts w:ascii="PT Serif" w:eastAsia="Times New Roman" w:hAnsi="PT Serif" w:cs="Times New Roman"/>
          <w:b/>
          <w:bCs/>
          <w:color w:val="00919F"/>
          <w:sz w:val="27"/>
          <w:szCs w:val="27"/>
          <w:lang w:eastAsia="nl-NL"/>
        </w:rPr>
      </w:pPr>
      <w:r w:rsidRPr="00576F34">
        <w:rPr>
          <w:rFonts w:ascii="PT Serif" w:eastAsia="Times New Roman" w:hAnsi="PT Serif" w:cs="Times New Roman"/>
          <w:b/>
          <w:bCs/>
          <w:color w:val="00919F"/>
          <w:sz w:val="27"/>
          <w:szCs w:val="27"/>
          <w:lang w:eastAsia="nl-NL"/>
        </w:rPr>
        <w:t>Programma</w:t>
      </w:r>
    </w:p>
    <w:tbl>
      <w:tblPr>
        <w:tblW w:w="13050" w:type="dxa"/>
        <w:shd w:val="clear" w:color="auto" w:fill="FFFFFF"/>
        <w:tblCellMar>
          <w:top w:w="15" w:type="dxa"/>
          <w:left w:w="15" w:type="dxa"/>
          <w:bottom w:w="15" w:type="dxa"/>
          <w:right w:w="15" w:type="dxa"/>
        </w:tblCellMar>
        <w:tblLook w:val="04A0" w:firstRow="1" w:lastRow="0" w:firstColumn="1" w:lastColumn="0" w:noHBand="0" w:noVBand="1"/>
      </w:tblPr>
      <w:tblGrid>
        <w:gridCol w:w="2608"/>
        <w:gridCol w:w="10442"/>
      </w:tblGrid>
      <w:tr w:rsidR="00576F34" w:rsidRPr="00576F34" w14:paraId="796911EC" w14:textId="77777777" w:rsidTr="00576F34">
        <w:tc>
          <w:tcPr>
            <w:tcW w:w="0" w:type="auto"/>
            <w:shd w:val="clear" w:color="auto" w:fill="FFFFFF"/>
            <w:vAlign w:val="center"/>
            <w:hideMark/>
          </w:tcPr>
          <w:p w14:paraId="35026D81" w14:textId="77777777" w:rsidR="00576F34" w:rsidRPr="00576F34" w:rsidRDefault="00576F34" w:rsidP="00576F34">
            <w:pPr>
              <w:spacing w:before="100" w:beforeAutospacing="1" w:after="100" w:afterAutospacing="1" w:line="240" w:lineRule="auto"/>
              <w:rPr>
                <w:rFonts w:ascii="PT Sans" w:eastAsia="Times New Roman" w:hAnsi="PT Sans" w:cs="Times New Roman"/>
                <w:color w:val="000000"/>
                <w:sz w:val="21"/>
                <w:szCs w:val="21"/>
                <w:lang w:eastAsia="nl-NL"/>
              </w:rPr>
            </w:pPr>
            <w:r w:rsidRPr="00576F34">
              <w:rPr>
                <w:rFonts w:ascii="PT Sans" w:eastAsia="Times New Roman" w:hAnsi="PT Sans" w:cs="Times New Roman"/>
                <w:color w:val="000000"/>
                <w:sz w:val="21"/>
                <w:szCs w:val="21"/>
                <w:lang w:eastAsia="nl-NL"/>
              </w:rPr>
              <w:lastRenderedPageBreak/>
              <w:t>9.00 – 09.15 uur</w:t>
            </w:r>
          </w:p>
        </w:tc>
        <w:tc>
          <w:tcPr>
            <w:tcW w:w="0" w:type="auto"/>
            <w:shd w:val="clear" w:color="auto" w:fill="FFFFFF"/>
            <w:vAlign w:val="center"/>
            <w:hideMark/>
          </w:tcPr>
          <w:p w14:paraId="392FCA1A" w14:textId="77777777" w:rsidR="00576F34" w:rsidRPr="00576F34" w:rsidRDefault="00576F34" w:rsidP="00576F34">
            <w:pPr>
              <w:spacing w:before="100" w:beforeAutospacing="1" w:after="100" w:afterAutospacing="1" w:line="240" w:lineRule="auto"/>
              <w:rPr>
                <w:rFonts w:ascii="PT Sans" w:eastAsia="Times New Roman" w:hAnsi="PT Sans" w:cs="Times New Roman"/>
                <w:color w:val="000000"/>
                <w:sz w:val="21"/>
                <w:szCs w:val="21"/>
                <w:lang w:eastAsia="nl-NL"/>
              </w:rPr>
            </w:pPr>
            <w:r w:rsidRPr="00576F34">
              <w:rPr>
                <w:rFonts w:ascii="PT Sans" w:eastAsia="Times New Roman" w:hAnsi="PT Sans" w:cs="Times New Roman"/>
                <w:color w:val="000000"/>
                <w:sz w:val="21"/>
                <w:szCs w:val="21"/>
                <w:lang w:eastAsia="nl-NL"/>
              </w:rPr>
              <w:t>Welkom en check in: Verhelderen individuele leervraag</w:t>
            </w:r>
            <w:r w:rsidRPr="00576F34">
              <w:rPr>
                <w:rFonts w:ascii="PT Sans" w:eastAsia="Times New Roman" w:hAnsi="PT Sans" w:cs="Times New Roman"/>
                <w:color w:val="000000"/>
                <w:sz w:val="21"/>
                <w:szCs w:val="21"/>
                <w:lang w:eastAsia="nl-NL"/>
              </w:rPr>
              <w:br/>
              <w:t>Introductie: Commitment aan jezelf en je eigen leerdoel</w:t>
            </w:r>
          </w:p>
        </w:tc>
      </w:tr>
      <w:tr w:rsidR="00576F34" w:rsidRPr="00576F34" w14:paraId="50A6CD8B" w14:textId="77777777" w:rsidTr="00576F34">
        <w:tc>
          <w:tcPr>
            <w:tcW w:w="0" w:type="auto"/>
            <w:shd w:val="clear" w:color="auto" w:fill="F2F2F2"/>
            <w:vAlign w:val="center"/>
            <w:hideMark/>
          </w:tcPr>
          <w:p w14:paraId="4EE179B4" w14:textId="77777777" w:rsidR="00576F34" w:rsidRPr="00576F34" w:rsidRDefault="00576F34" w:rsidP="00576F34">
            <w:pPr>
              <w:spacing w:before="100" w:beforeAutospacing="1" w:after="100" w:afterAutospacing="1" w:line="240" w:lineRule="auto"/>
              <w:rPr>
                <w:rFonts w:ascii="PT Sans" w:eastAsia="Times New Roman" w:hAnsi="PT Sans" w:cs="Times New Roman"/>
                <w:color w:val="000000"/>
                <w:sz w:val="21"/>
                <w:szCs w:val="21"/>
                <w:lang w:eastAsia="nl-NL"/>
              </w:rPr>
            </w:pPr>
            <w:r w:rsidRPr="00576F34">
              <w:rPr>
                <w:rFonts w:ascii="PT Sans" w:eastAsia="Times New Roman" w:hAnsi="PT Sans" w:cs="Times New Roman"/>
                <w:color w:val="000000"/>
                <w:sz w:val="21"/>
                <w:szCs w:val="21"/>
                <w:lang w:eastAsia="nl-NL"/>
              </w:rPr>
              <w:t>09.15 – 10.45 uur</w:t>
            </w:r>
          </w:p>
        </w:tc>
        <w:tc>
          <w:tcPr>
            <w:tcW w:w="0" w:type="auto"/>
            <w:shd w:val="clear" w:color="auto" w:fill="F2F2F2"/>
            <w:vAlign w:val="center"/>
            <w:hideMark/>
          </w:tcPr>
          <w:p w14:paraId="3B06C8AE" w14:textId="77777777" w:rsidR="00576F34" w:rsidRPr="00576F34" w:rsidRDefault="00576F34" w:rsidP="00576F34">
            <w:pPr>
              <w:spacing w:before="100" w:beforeAutospacing="1" w:after="100" w:afterAutospacing="1" w:line="240" w:lineRule="auto"/>
              <w:rPr>
                <w:rFonts w:ascii="PT Sans" w:eastAsia="Times New Roman" w:hAnsi="PT Sans" w:cs="Times New Roman"/>
                <w:color w:val="000000"/>
                <w:sz w:val="21"/>
                <w:szCs w:val="21"/>
                <w:lang w:eastAsia="nl-NL"/>
              </w:rPr>
            </w:pPr>
            <w:r w:rsidRPr="00576F34">
              <w:rPr>
                <w:rFonts w:ascii="PT Sans" w:eastAsia="Times New Roman" w:hAnsi="PT Sans" w:cs="Times New Roman"/>
                <w:color w:val="000000"/>
                <w:sz w:val="21"/>
                <w:szCs w:val="21"/>
                <w:lang w:eastAsia="nl-NL"/>
              </w:rPr>
              <w:t>Intervisie in groepen: Brillen van Elton John methode</w:t>
            </w:r>
          </w:p>
          <w:p w14:paraId="0E4D9055" w14:textId="77777777" w:rsidR="00576F34" w:rsidRPr="00576F34" w:rsidRDefault="00576F34" w:rsidP="00576F34">
            <w:pPr>
              <w:spacing w:before="100" w:beforeAutospacing="1" w:after="100" w:afterAutospacing="1" w:line="240" w:lineRule="auto"/>
              <w:rPr>
                <w:rFonts w:ascii="PT Sans" w:eastAsia="Times New Roman" w:hAnsi="PT Sans" w:cs="Times New Roman"/>
                <w:color w:val="000000"/>
                <w:sz w:val="21"/>
                <w:szCs w:val="21"/>
                <w:lang w:eastAsia="nl-NL"/>
              </w:rPr>
            </w:pPr>
            <w:r w:rsidRPr="00576F34">
              <w:rPr>
                <w:rFonts w:ascii="PT Sans" w:eastAsia="Times New Roman" w:hAnsi="PT Sans" w:cs="Times New Roman"/>
                <w:color w:val="000000"/>
                <w:sz w:val="21"/>
                <w:szCs w:val="21"/>
                <w:lang w:eastAsia="nl-NL"/>
              </w:rPr>
              <w:t>Naar aanleiding van gezamenlijke leeropbrengst voorbereidingsopdracht</w:t>
            </w:r>
          </w:p>
        </w:tc>
      </w:tr>
      <w:tr w:rsidR="00576F34" w:rsidRPr="00576F34" w14:paraId="432E3911" w14:textId="77777777" w:rsidTr="00576F34">
        <w:tc>
          <w:tcPr>
            <w:tcW w:w="0" w:type="auto"/>
            <w:shd w:val="clear" w:color="auto" w:fill="FFFFFF"/>
            <w:vAlign w:val="center"/>
            <w:hideMark/>
          </w:tcPr>
          <w:p w14:paraId="2A281DF9" w14:textId="77777777" w:rsidR="00576F34" w:rsidRPr="00576F34" w:rsidRDefault="00576F34" w:rsidP="00576F34">
            <w:pPr>
              <w:spacing w:before="100" w:beforeAutospacing="1" w:after="100" w:afterAutospacing="1" w:line="240" w:lineRule="auto"/>
              <w:rPr>
                <w:rFonts w:ascii="PT Sans" w:eastAsia="Times New Roman" w:hAnsi="PT Sans" w:cs="Times New Roman"/>
                <w:color w:val="000000"/>
                <w:sz w:val="21"/>
                <w:szCs w:val="21"/>
                <w:lang w:eastAsia="nl-NL"/>
              </w:rPr>
            </w:pPr>
            <w:r w:rsidRPr="00576F34">
              <w:rPr>
                <w:rFonts w:ascii="PT Sans" w:eastAsia="Times New Roman" w:hAnsi="PT Sans" w:cs="Times New Roman"/>
                <w:color w:val="000000"/>
                <w:sz w:val="21"/>
                <w:szCs w:val="21"/>
                <w:lang w:eastAsia="nl-NL"/>
              </w:rPr>
              <w:t>10.45 – 11.00 uur</w:t>
            </w:r>
          </w:p>
        </w:tc>
        <w:tc>
          <w:tcPr>
            <w:tcW w:w="0" w:type="auto"/>
            <w:shd w:val="clear" w:color="auto" w:fill="FFFFFF"/>
            <w:vAlign w:val="center"/>
            <w:hideMark/>
          </w:tcPr>
          <w:p w14:paraId="60129014" w14:textId="77777777" w:rsidR="00576F34" w:rsidRPr="00576F34" w:rsidRDefault="00576F34" w:rsidP="00576F34">
            <w:pPr>
              <w:spacing w:before="100" w:beforeAutospacing="1" w:after="100" w:afterAutospacing="1" w:line="240" w:lineRule="auto"/>
              <w:rPr>
                <w:rFonts w:ascii="PT Sans" w:eastAsia="Times New Roman" w:hAnsi="PT Sans" w:cs="Times New Roman"/>
                <w:color w:val="000000"/>
                <w:sz w:val="21"/>
                <w:szCs w:val="21"/>
                <w:lang w:eastAsia="nl-NL"/>
              </w:rPr>
            </w:pPr>
            <w:r w:rsidRPr="00576F34">
              <w:rPr>
                <w:rFonts w:ascii="PT Sans" w:eastAsia="Times New Roman" w:hAnsi="PT Sans" w:cs="Times New Roman"/>
                <w:color w:val="000000"/>
                <w:sz w:val="21"/>
                <w:szCs w:val="21"/>
                <w:lang w:eastAsia="nl-NL"/>
              </w:rPr>
              <w:t>Korte pauze</w:t>
            </w:r>
          </w:p>
        </w:tc>
      </w:tr>
      <w:tr w:rsidR="00576F34" w:rsidRPr="00576F34" w14:paraId="19F0DC52" w14:textId="77777777" w:rsidTr="00576F34">
        <w:tc>
          <w:tcPr>
            <w:tcW w:w="0" w:type="auto"/>
            <w:shd w:val="clear" w:color="auto" w:fill="F2F2F2"/>
            <w:vAlign w:val="center"/>
            <w:hideMark/>
          </w:tcPr>
          <w:p w14:paraId="5F5006EF" w14:textId="77777777" w:rsidR="00576F34" w:rsidRPr="00576F34" w:rsidRDefault="00576F34" w:rsidP="00576F34">
            <w:pPr>
              <w:spacing w:before="100" w:beforeAutospacing="1" w:after="100" w:afterAutospacing="1" w:line="240" w:lineRule="auto"/>
              <w:rPr>
                <w:rFonts w:ascii="PT Sans" w:eastAsia="Times New Roman" w:hAnsi="PT Sans" w:cs="Times New Roman"/>
                <w:color w:val="000000"/>
                <w:sz w:val="21"/>
                <w:szCs w:val="21"/>
                <w:lang w:eastAsia="nl-NL"/>
              </w:rPr>
            </w:pPr>
            <w:r w:rsidRPr="00576F34">
              <w:rPr>
                <w:rFonts w:ascii="PT Sans" w:eastAsia="Times New Roman" w:hAnsi="PT Sans" w:cs="Times New Roman"/>
                <w:color w:val="000000"/>
                <w:sz w:val="21"/>
                <w:szCs w:val="21"/>
                <w:lang w:eastAsia="nl-NL"/>
              </w:rPr>
              <w:t>11.00 – 11.15 uur</w:t>
            </w:r>
          </w:p>
        </w:tc>
        <w:tc>
          <w:tcPr>
            <w:tcW w:w="0" w:type="auto"/>
            <w:shd w:val="clear" w:color="auto" w:fill="F2F2F2"/>
            <w:vAlign w:val="center"/>
            <w:hideMark/>
          </w:tcPr>
          <w:p w14:paraId="1C26DCC9" w14:textId="77777777" w:rsidR="00576F34" w:rsidRPr="00576F34" w:rsidRDefault="00576F34" w:rsidP="00576F34">
            <w:pPr>
              <w:spacing w:before="100" w:beforeAutospacing="1" w:after="100" w:afterAutospacing="1" w:line="240" w:lineRule="auto"/>
              <w:rPr>
                <w:rFonts w:ascii="PT Sans" w:eastAsia="Times New Roman" w:hAnsi="PT Sans" w:cs="Times New Roman"/>
                <w:color w:val="000000"/>
                <w:sz w:val="21"/>
                <w:szCs w:val="21"/>
                <w:lang w:eastAsia="nl-NL"/>
              </w:rPr>
            </w:pPr>
            <w:r w:rsidRPr="00576F34">
              <w:rPr>
                <w:rFonts w:ascii="PT Sans" w:eastAsia="Times New Roman" w:hAnsi="PT Sans" w:cs="Times New Roman"/>
                <w:color w:val="000000"/>
                <w:sz w:val="21"/>
                <w:szCs w:val="21"/>
                <w:lang w:eastAsia="nl-NL"/>
              </w:rPr>
              <w:t>Terugkoppeling intervisie in groepen:</w:t>
            </w:r>
            <w:r w:rsidRPr="00576F34">
              <w:rPr>
                <w:rFonts w:ascii="PT Sans" w:eastAsia="Times New Roman" w:hAnsi="PT Sans" w:cs="Times New Roman"/>
                <w:color w:val="000000"/>
                <w:sz w:val="21"/>
                <w:szCs w:val="21"/>
                <w:lang w:eastAsia="nl-NL"/>
              </w:rPr>
              <w:br/>
              <w:t>Inzichten en aangescherpte leerdoelen</w:t>
            </w:r>
          </w:p>
        </w:tc>
      </w:tr>
      <w:tr w:rsidR="00576F34" w:rsidRPr="00576F34" w14:paraId="0405DCC9" w14:textId="77777777" w:rsidTr="00576F34">
        <w:tc>
          <w:tcPr>
            <w:tcW w:w="0" w:type="auto"/>
            <w:shd w:val="clear" w:color="auto" w:fill="FFFFFF"/>
            <w:vAlign w:val="center"/>
            <w:hideMark/>
          </w:tcPr>
          <w:p w14:paraId="4840EC56" w14:textId="77777777" w:rsidR="00576F34" w:rsidRPr="00576F34" w:rsidRDefault="00576F34" w:rsidP="00576F34">
            <w:pPr>
              <w:spacing w:before="100" w:beforeAutospacing="1" w:after="100" w:afterAutospacing="1" w:line="240" w:lineRule="auto"/>
              <w:rPr>
                <w:rFonts w:ascii="PT Sans" w:eastAsia="Times New Roman" w:hAnsi="PT Sans" w:cs="Times New Roman"/>
                <w:color w:val="000000"/>
                <w:sz w:val="21"/>
                <w:szCs w:val="21"/>
                <w:lang w:eastAsia="nl-NL"/>
              </w:rPr>
            </w:pPr>
            <w:r w:rsidRPr="00576F34">
              <w:rPr>
                <w:rFonts w:ascii="PT Sans" w:eastAsia="Times New Roman" w:hAnsi="PT Sans" w:cs="Times New Roman"/>
                <w:color w:val="000000"/>
                <w:sz w:val="21"/>
                <w:szCs w:val="21"/>
                <w:lang w:eastAsia="nl-NL"/>
              </w:rPr>
              <w:t>11.15 – 12.45 uur</w:t>
            </w:r>
          </w:p>
        </w:tc>
        <w:tc>
          <w:tcPr>
            <w:tcW w:w="0" w:type="auto"/>
            <w:shd w:val="clear" w:color="auto" w:fill="FFFFFF"/>
            <w:vAlign w:val="center"/>
            <w:hideMark/>
          </w:tcPr>
          <w:p w14:paraId="7DB78212" w14:textId="77777777" w:rsidR="00576F34" w:rsidRPr="00576F34" w:rsidRDefault="00576F34" w:rsidP="00576F34">
            <w:pPr>
              <w:spacing w:before="100" w:beforeAutospacing="1" w:after="100" w:afterAutospacing="1" w:line="240" w:lineRule="auto"/>
              <w:rPr>
                <w:rFonts w:ascii="PT Sans" w:eastAsia="Times New Roman" w:hAnsi="PT Sans" w:cs="Times New Roman"/>
                <w:color w:val="000000"/>
                <w:sz w:val="21"/>
                <w:szCs w:val="21"/>
                <w:lang w:eastAsia="nl-NL"/>
              </w:rPr>
            </w:pPr>
            <w:r w:rsidRPr="00576F34">
              <w:rPr>
                <w:rFonts w:ascii="PT Sans" w:eastAsia="Times New Roman" w:hAnsi="PT Sans" w:cs="Times New Roman"/>
                <w:color w:val="000000"/>
                <w:sz w:val="21"/>
                <w:szCs w:val="21"/>
                <w:lang w:eastAsia="nl-NL"/>
              </w:rPr>
              <w:t>Rollenspellen met actrice, reflectie op basis van ervaringen:</w:t>
            </w:r>
            <w:r w:rsidRPr="00576F34">
              <w:rPr>
                <w:rFonts w:ascii="PT Sans" w:eastAsia="Times New Roman" w:hAnsi="PT Sans" w:cs="Times New Roman"/>
                <w:color w:val="000000"/>
                <w:sz w:val="21"/>
                <w:szCs w:val="21"/>
                <w:lang w:eastAsia="nl-NL"/>
              </w:rPr>
              <w:br/>
              <w:t>Doorlopen reflectiecyclus van Korthagen</w:t>
            </w:r>
          </w:p>
        </w:tc>
      </w:tr>
      <w:tr w:rsidR="00576F34" w:rsidRPr="00576F34" w14:paraId="31E7640E" w14:textId="77777777" w:rsidTr="00576F34">
        <w:tc>
          <w:tcPr>
            <w:tcW w:w="0" w:type="auto"/>
            <w:shd w:val="clear" w:color="auto" w:fill="F2F2F2"/>
            <w:vAlign w:val="center"/>
            <w:hideMark/>
          </w:tcPr>
          <w:p w14:paraId="6FF3C264" w14:textId="77777777" w:rsidR="00576F34" w:rsidRPr="00576F34" w:rsidRDefault="00576F34" w:rsidP="00576F34">
            <w:pPr>
              <w:spacing w:before="100" w:beforeAutospacing="1" w:after="100" w:afterAutospacing="1" w:line="240" w:lineRule="auto"/>
              <w:rPr>
                <w:rFonts w:ascii="PT Sans" w:eastAsia="Times New Roman" w:hAnsi="PT Sans" w:cs="Times New Roman"/>
                <w:color w:val="000000"/>
                <w:sz w:val="21"/>
                <w:szCs w:val="21"/>
                <w:lang w:eastAsia="nl-NL"/>
              </w:rPr>
            </w:pPr>
            <w:r w:rsidRPr="00576F34">
              <w:rPr>
                <w:rFonts w:ascii="PT Sans" w:eastAsia="Times New Roman" w:hAnsi="PT Sans" w:cs="Times New Roman"/>
                <w:color w:val="000000"/>
                <w:sz w:val="21"/>
                <w:szCs w:val="21"/>
                <w:lang w:eastAsia="nl-NL"/>
              </w:rPr>
              <w:t>12.00 – 12.15 uur</w:t>
            </w:r>
          </w:p>
        </w:tc>
        <w:tc>
          <w:tcPr>
            <w:tcW w:w="0" w:type="auto"/>
            <w:shd w:val="clear" w:color="auto" w:fill="F2F2F2"/>
            <w:vAlign w:val="center"/>
            <w:hideMark/>
          </w:tcPr>
          <w:p w14:paraId="75755915" w14:textId="77777777" w:rsidR="00576F34" w:rsidRPr="00576F34" w:rsidRDefault="00576F34" w:rsidP="00576F34">
            <w:pPr>
              <w:spacing w:before="100" w:beforeAutospacing="1" w:after="100" w:afterAutospacing="1" w:line="240" w:lineRule="auto"/>
              <w:rPr>
                <w:rFonts w:ascii="PT Sans" w:eastAsia="Times New Roman" w:hAnsi="PT Sans" w:cs="Times New Roman"/>
                <w:color w:val="000000"/>
                <w:sz w:val="21"/>
                <w:szCs w:val="21"/>
                <w:lang w:eastAsia="nl-NL"/>
              </w:rPr>
            </w:pPr>
            <w:r w:rsidRPr="00576F34">
              <w:rPr>
                <w:rFonts w:ascii="PT Sans" w:eastAsia="Times New Roman" w:hAnsi="PT Sans" w:cs="Times New Roman"/>
                <w:color w:val="000000"/>
                <w:sz w:val="21"/>
                <w:szCs w:val="21"/>
                <w:lang w:eastAsia="nl-NL"/>
              </w:rPr>
              <w:t>Terugkoppeling intervisie in groepen:</w:t>
            </w:r>
            <w:r w:rsidRPr="00576F34">
              <w:rPr>
                <w:rFonts w:ascii="PT Sans" w:eastAsia="Times New Roman" w:hAnsi="PT Sans" w:cs="Times New Roman"/>
                <w:color w:val="000000"/>
                <w:sz w:val="21"/>
                <w:szCs w:val="21"/>
                <w:lang w:eastAsia="nl-NL"/>
              </w:rPr>
              <w:br/>
              <w:t>Energie, inspiratie, verlangen en focus</w:t>
            </w:r>
          </w:p>
        </w:tc>
      </w:tr>
      <w:tr w:rsidR="00576F34" w:rsidRPr="00576F34" w14:paraId="64DF3602" w14:textId="77777777" w:rsidTr="00576F34">
        <w:tc>
          <w:tcPr>
            <w:tcW w:w="0" w:type="auto"/>
            <w:shd w:val="clear" w:color="auto" w:fill="FFFFFF"/>
            <w:vAlign w:val="center"/>
            <w:hideMark/>
          </w:tcPr>
          <w:p w14:paraId="14F63672" w14:textId="77777777" w:rsidR="00576F34" w:rsidRPr="00576F34" w:rsidRDefault="00576F34" w:rsidP="00576F34">
            <w:pPr>
              <w:spacing w:before="100" w:beforeAutospacing="1" w:after="100" w:afterAutospacing="1" w:line="240" w:lineRule="auto"/>
              <w:rPr>
                <w:rFonts w:ascii="PT Sans" w:eastAsia="Times New Roman" w:hAnsi="PT Sans" w:cs="Times New Roman"/>
                <w:color w:val="000000"/>
                <w:sz w:val="21"/>
                <w:szCs w:val="21"/>
                <w:lang w:eastAsia="nl-NL"/>
              </w:rPr>
            </w:pPr>
            <w:r w:rsidRPr="00576F34">
              <w:rPr>
                <w:rFonts w:ascii="PT Sans" w:eastAsia="Times New Roman" w:hAnsi="PT Sans" w:cs="Times New Roman"/>
                <w:color w:val="000000"/>
                <w:sz w:val="21"/>
                <w:szCs w:val="21"/>
                <w:lang w:eastAsia="nl-NL"/>
              </w:rPr>
              <w:t>12.45-13.00 uur</w:t>
            </w:r>
          </w:p>
        </w:tc>
        <w:tc>
          <w:tcPr>
            <w:tcW w:w="0" w:type="auto"/>
            <w:shd w:val="clear" w:color="auto" w:fill="FFFFFF"/>
            <w:vAlign w:val="center"/>
            <w:hideMark/>
          </w:tcPr>
          <w:p w14:paraId="44936039" w14:textId="77777777" w:rsidR="00576F34" w:rsidRPr="00576F34" w:rsidRDefault="00576F34" w:rsidP="00576F34">
            <w:pPr>
              <w:spacing w:before="100" w:beforeAutospacing="1" w:after="100" w:afterAutospacing="1" w:line="240" w:lineRule="auto"/>
              <w:rPr>
                <w:rFonts w:ascii="PT Sans" w:eastAsia="Times New Roman" w:hAnsi="PT Sans" w:cs="Times New Roman"/>
                <w:color w:val="000000"/>
                <w:sz w:val="21"/>
                <w:szCs w:val="21"/>
                <w:lang w:eastAsia="nl-NL"/>
              </w:rPr>
            </w:pPr>
            <w:r w:rsidRPr="00576F34">
              <w:rPr>
                <w:rFonts w:ascii="PT Sans" w:eastAsia="Times New Roman" w:hAnsi="PT Sans" w:cs="Times New Roman"/>
                <w:color w:val="000000"/>
                <w:sz w:val="21"/>
                <w:szCs w:val="21"/>
                <w:lang w:eastAsia="nl-NL"/>
              </w:rPr>
              <w:t>Zelfreflectie met terugkoppeling:</w:t>
            </w:r>
            <w:r w:rsidRPr="00576F34">
              <w:rPr>
                <w:rFonts w:ascii="PT Sans" w:eastAsia="Times New Roman" w:hAnsi="PT Sans" w:cs="Times New Roman"/>
                <w:color w:val="000000"/>
                <w:sz w:val="21"/>
                <w:szCs w:val="21"/>
                <w:lang w:eastAsia="nl-NL"/>
              </w:rPr>
              <w:br/>
              <w:t>Uitspreken voornemens voor de praktijk</w:t>
            </w:r>
          </w:p>
        </w:tc>
      </w:tr>
    </w:tbl>
    <w:p w14:paraId="6227D99E" w14:textId="77777777" w:rsidR="00576F34" w:rsidRPr="00576F34" w:rsidRDefault="00576F34" w:rsidP="00576F34">
      <w:pPr>
        <w:shd w:val="clear" w:color="auto" w:fill="FFFFFF"/>
        <w:spacing w:before="100" w:beforeAutospacing="1" w:after="100" w:afterAutospacing="1" w:line="240" w:lineRule="auto"/>
        <w:outlineLvl w:val="2"/>
        <w:rPr>
          <w:rFonts w:ascii="PT Serif" w:eastAsia="Times New Roman" w:hAnsi="PT Serif" w:cs="Times New Roman"/>
          <w:b/>
          <w:bCs/>
          <w:color w:val="00919F"/>
          <w:sz w:val="27"/>
          <w:szCs w:val="27"/>
          <w:lang w:eastAsia="nl-NL"/>
        </w:rPr>
      </w:pPr>
      <w:r w:rsidRPr="00576F34">
        <w:rPr>
          <w:rFonts w:ascii="PT Serif" w:eastAsia="Times New Roman" w:hAnsi="PT Serif" w:cs="Times New Roman"/>
          <w:b/>
          <w:bCs/>
          <w:color w:val="00919F"/>
          <w:sz w:val="27"/>
          <w:szCs w:val="27"/>
          <w:lang w:eastAsia="nl-NL"/>
        </w:rPr>
        <w:t>Accreditatie</w:t>
      </w:r>
    </w:p>
    <w:p w14:paraId="2DD47C02" w14:textId="77777777" w:rsidR="00576F34" w:rsidRPr="00576F34" w:rsidRDefault="00576F34" w:rsidP="00576F34">
      <w:pPr>
        <w:shd w:val="clear" w:color="auto" w:fill="FFFFFF"/>
        <w:spacing w:before="100" w:beforeAutospacing="1" w:after="100" w:afterAutospacing="1" w:line="240" w:lineRule="auto"/>
        <w:rPr>
          <w:rFonts w:ascii="PT Sans" w:eastAsia="Times New Roman" w:hAnsi="PT Sans" w:cs="Times New Roman"/>
          <w:color w:val="000000"/>
          <w:sz w:val="21"/>
          <w:szCs w:val="21"/>
          <w:lang w:eastAsia="nl-NL"/>
        </w:rPr>
      </w:pPr>
      <w:r w:rsidRPr="00576F34">
        <w:rPr>
          <w:rFonts w:ascii="PT Sans" w:eastAsia="Times New Roman" w:hAnsi="PT Sans" w:cs="Times New Roman"/>
          <w:color w:val="000000"/>
          <w:sz w:val="21"/>
          <w:szCs w:val="21"/>
          <w:lang w:eastAsia="nl-NL"/>
        </w:rPr>
        <w:t xml:space="preserve">Heraccreditatie van deze </w:t>
      </w:r>
      <w:proofErr w:type="gramStart"/>
      <w:r w:rsidRPr="00576F34">
        <w:rPr>
          <w:rFonts w:ascii="PT Sans" w:eastAsia="Times New Roman" w:hAnsi="PT Sans" w:cs="Times New Roman"/>
          <w:color w:val="000000"/>
          <w:sz w:val="21"/>
          <w:szCs w:val="21"/>
          <w:lang w:eastAsia="nl-NL"/>
        </w:rPr>
        <w:t>MIO training</w:t>
      </w:r>
      <w:proofErr w:type="gramEnd"/>
      <w:r w:rsidRPr="00576F34">
        <w:rPr>
          <w:rFonts w:ascii="PT Sans" w:eastAsia="Times New Roman" w:hAnsi="PT Sans" w:cs="Times New Roman"/>
          <w:color w:val="000000"/>
          <w:sz w:val="21"/>
          <w:szCs w:val="21"/>
          <w:lang w:eastAsia="nl-NL"/>
        </w:rPr>
        <w:t xml:space="preserve"> is aangevraagd bij de KNOV. (In 2021 was deze training geaccrediteerd voor 6 uur onder categorie </w:t>
      </w:r>
      <w:proofErr w:type="gramStart"/>
      <w:r w:rsidRPr="00576F34">
        <w:rPr>
          <w:rFonts w:ascii="PT Sans" w:eastAsia="Times New Roman" w:hAnsi="PT Sans" w:cs="Times New Roman"/>
          <w:color w:val="000000"/>
          <w:sz w:val="21"/>
          <w:szCs w:val="21"/>
          <w:lang w:eastAsia="nl-NL"/>
        </w:rPr>
        <w:t>C ’</w:t>
      </w:r>
      <w:proofErr w:type="gramEnd"/>
      <w:r w:rsidRPr="00576F34">
        <w:rPr>
          <w:rFonts w:ascii="PT Sans" w:eastAsia="Times New Roman" w:hAnsi="PT Sans" w:cs="Times New Roman"/>
          <w:color w:val="000000"/>
          <w:sz w:val="21"/>
          <w:szCs w:val="21"/>
          <w:lang w:eastAsia="nl-NL"/>
        </w:rPr>
        <w:t>’methodisch intercollegiaal overleg" (ID nummer 328971).</w:t>
      </w:r>
    </w:p>
    <w:p w14:paraId="6E3A0797" w14:textId="77777777" w:rsidR="0064456B" w:rsidRDefault="0064456B"/>
    <w:sectPr w:rsidR="006445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PT Sans"/>
    <w:charset w:val="00"/>
    <w:family w:val="swiss"/>
    <w:pitch w:val="variable"/>
    <w:sig w:usb0="A00002EF" w:usb1="5000204B" w:usb2="00000000" w:usb3="00000000" w:csb0="00000097" w:csb1="00000000"/>
  </w:font>
  <w:font w:name="PT Serif">
    <w:charset w:val="00"/>
    <w:family w:val="roman"/>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1D2D"/>
    <w:multiLevelType w:val="multilevel"/>
    <w:tmpl w:val="04BAB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F34"/>
    <w:rsid w:val="00576F34"/>
    <w:rsid w:val="006445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6B822"/>
  <w15:chartTrackingRefBased/>
  <w15:docId w15:val="{072494D3-813B-469E-B7C9-E54D001CA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576F34"/>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576F34"/>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576F3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76F34"/>
    <w:rPr>
      <w:b/>
      <w:bCs/>
    </w:rPr>
  </w:style>
  <w:style w:type="character" w:styleId="Nadruk">
    <w:name w:val="Emphasis"/>
    <w:basedOn w:val="Standaardalinea-lettertype"/>
    <w:uiPriority w:val="20"/>
    <w:qFormat/>
    <w:rsid w:val="00576F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86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3328</Characters>
  <Application>Microsoft Office Word</Application>
  <DocSecurity>0</DocSecurity>
  <Lines>27</Lines>
  <Paragraphs>7</Paragraphs>
  <ScaleCrop>false</ScaleCrop>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Breed | DOKh</dc:creator>
  <cp:keywords/>
  <dc:description/>
  <cp:lastModifiedBy>Annemarie Breed | DOKh</cp:lastModifiedBy>
  <cp:revision>1</cp:revision>
  <dcterms:created xsi:type="dcterms:W3CDTF">2021-12-10T12:56:00Z</dcterms:created>
  <dcterms:modified xsi:type="dcterms:W3CDTF">2021-12-10T12:56:00Z</dcterms:modified>
</cp:coreProperties>
</file>